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0B9B" w14:textId="77777777" w:rsidR="00B01F56" w:rsidRPr="00B01F56" w:rsidRDefault="00B01F56" w:rsidP="00B01F56">
      <w:pPr>
        <w:jc w:val="center"/>
        <w:rPr>
          <w:rFonts w:eastAsia="Times New Roman" w:cstheme="minorHAnsi"/>
          <w:b/>
          <w:color w:val="000000"/>
          <w:sz w:val="32"/>
          <w:szCs w:val="32"/>
          <w:shd w:val="clear" w:color="auto" w:fill="FFFFFF"/>
        </w:rPr>
      </w:pPr>
      <w:r w:rsidRPr="00B01F56">
        <w:rPr>
          <w:rFonts w:eastAsia="Times New Roman" w:cstheme="minorHAnsi"/>
          <w:b/>
          <w:color w:val="000000"/>
          <w:sz w:val="32"/>
          <w:szCs w:val="32"/>
          <w:shd w:val="clear" w:color="auto" w:fill="FFFFFF"/>
        </w:rPr>
        <w:t>Territorial Acknowledgement</w:t>
      </w:r>
    </w:p>
    <w:p w14:paraId="06563279" w14:textId="77777777" w:rsidR="00B01F56" w:rsidRPr="00B01F56" w:rsidRDefault="00B01F56" w:rsidP="00B01F56">
      <w:pPr>
        <w:jc w:val="center"/>
        <w:rPr>
          <w:rFonts w:eastAsia="Times New Roman" w:cstheme="minorHAnsi"/>
          <w:color w:val="000000"/>
          <w:sz w:val="28"/>
          <w:szCs w:val="28"/>
          <w:shd w:val="clear" w:color="auto" w:fill="FFFFFF"/>
        </w:rPr>
      </w:pPr>
    </w:p>
    <w:p w14:paraId="4B344800" w14:textId="77777777" w:rsidR="00227B0B" w:rsidRDefault="00B01F56" w:rsidP="00B01F56">
      <w:pPr>
        <w:rPr>
          <w:rFonts w:ascii="Lucida Sans Unicode" w:eastAsia="Times New Roman" w:hAnsi="Lucida Sans Unicode" w:cs="Lucida Sans Unicode"/>
          <w:color w:val="000000"/>
          <w:sz w:val="20"/>
          <w:szCs w:val="20"/>
          <w:shd w:val="clear" w:color="auto" w:fill="FFFFFF"/>
        </w:rPr>
      </w:pPr>
      <w:r w:rsidRPr="00B01F56">
        <w:rPr>
          <w:rFonts w:ascii="Lucida Sans Unicode" w:eastAsia="Times New Roman" w:hAnsi="Lucida Sans Unicode" w:cs="Lucida Sans Unicode"/>
          <w:color w:val="000000"/>
          <w:sz w:val="20"/>
          <w:szCs w:val="20"/>
          <w:shd w:val="clear" w:color="auto" w:fill="FFFFFF"/>
        </w:rPr>
        <w:t>We acknowledge with gratitude that for thousands of years the Coast Salish peoples have walked gently on the unceded territories where we now live, work and play. Like our parent organization the Stephen Lewis Foundation, we are committed to the principles of social justice, equality, and solidarity with community-based partners as they face the continued effects of the HIV and AIDS pandemic in sub-Saharan Africa. We realize that HIV has also disproportionately affected Canada’s Indigenous peoples. Consistent with our values, whenever possible we move beyond land acknowledgements and make efforts to understand, discuss and reconcile past and current injustices.</w:t>
      </w:r>
    </w:p>
    <w:p w14:paraId="34B281BC" w14:textId="3747013C" w:rsidR="00227B0B" w:rsidRDefault="00227B0B" w:rsidP="00B01F56">
      <w:pPr>
        <w:rPr>
          <w:rFonts w:ascii="Lucida Sans Unicode" w:eastAsia="Times New Roman" w:hAnsi="Lucida Sans Unicode" w:cs="Lucida Sans Unicode"/>
          <w:color w:val="000000"/>
          <w:sz w:val="20"/>
          <w:szCs w:val="20"/>
          <w:shd w:val="clear" w:color="auto" w:fill="FFFFFF"/>
        </w:rPr>
      </w:pPr>
    </w:p>
    <w:p w14:paraId="3A071D8F" w14:textId="7F3ED187" w:rsidR="001325A2" w:rsidRDefault="001325A2" w:rsidP="00B01F56">
      <w:pPr>
        <w:rPr>
          <w:rFonts w:ascii="Lucida Sans Unicode" w:eastAsia="Times New Roman" w:hAnsi="Lucida Sans Unicode" w:cs="Lucida Sans Unicode"/>
          <w:i/>
          <w:iCs/>
          <w:color w:val="000000"/>
          <w:sz w:val="20"/>
          <w:szCs w:val="20"/>
          <w:shd w:val="clear" w:color="auto" w:fill="FFFFFF"/>
        </w:rPr>
      </w:pPr>
      <w:r w:rsidRPr="00B01F56">
        <w:rPr>
          <w:rFonts w:ascii="Lucida Sans Unicode" w:eastAsia="Times New Roman" w:hAnsi="Lucida Sans Unicode" w:cs="Lucida Sans Unicode"/>
          <w:color w:val="000000"/>
          <w:sz w:val="20"/>
          <w:szCs w:val="20"/>
        </w:rPr>
        <w:br/>
      </w:r>
      <w:hyperlink r:id="rId5" w:tgtFrame="_blank" w:history="1">
        <w:r w:rsidRPr="00B01F56">
          <w:rPr>
            <w:rFonts w:ascii="Lucida Sans Unicode" w:eastAsia="Times New Roman" w:hAnsi="Lucida Sans Unicode" w:cs="Lucida Sans Unicode"/>
            <w:i/>
            <w:iCs/>
            <w:color w:val="0000FF"/>
            <w:sz w:val="20"/>
            <w:szCs w:val="20"/>
            <w:u w:val="single"/>
            <w:shd w:val="clear" w:color="auto" w:fill="FFFFFF"/>
          </w:rPr>
          <w:t>The SLF's land acknowledgement </w:t>
        </w:r>
      </w:hyperlink>
      <w:r w:rsidRPr="00B01F56">
        <w:rPr>
          <w:rFonts w:ascii="Lucida Sans Unicode" w:eastAsia="Times New Roman" w:hAnsi="Lucida Sans Unicode" w:cs="Lucida Sans Unicode"/>
          <w:i/>
          <w:iCs/>
          <w:color w:val="000000"/>
          <w:sz w:val="20"/>
          <w:szCs w:val="20"/>
          <w:shd w:val="clear" w:color="auto" w:fill="FFFFFF"/>
        </w:rPr>
        <w:t>expresses our commitment to reconciliation.</w:t>
      </w:r>
    </w:p>
    <w:p w14:paraId="27F91C55" w14:textId="77777777" w:rsidR="001325A2" w:rsidRDefault="001325A2" w:rsidP="00B01F56">
      <w:pPr>
        <w:rPr>
          <w:rFonts w:ascii="Lucida Sans Unicode" w:eastAsia="Times New Roman" w:hAnsi="Lucida Sans Unicode" w:cs="Lucida Sans Unicode"/>
          <w:color w:val="000000"/>
          <w:sz w:val="20"/>
          <w:szCs w:val="20"/>
          <w:shd w:val="clear" w:color="auto" w:fill="FFFFFF"/>
        </w:rPr>
      </w:pPr>
    </w:p>
    <w:p w14:paraId="141B0185" w14:textId="77777777" w:rsidR="00227B0B" w:rsidRDefault="00227B0B" w:rsidP="00B01F56">
      <w:pPr>
        <w:rPr>
          <w:rFonts w:ascii="Lucida Sans Unicode" w:eastAsia="Times New Roman" w:hAnsi="Lucida Sans Unicode" w:cs="Lucida Sans Unicode"/>
          <w:color w:val="000000"/>
          <w:sz w:val="20"/>
          <w:szCs w:val="20"/>
          <w:shd w:val="clear" w:color="auto" w:fill="FFFFFF"/>
        </w:rPr>
      </w:pPr>
    </w:p>
    <w:p w14:paraId="3F27DB6B" w14:textId="77777777" w:rsidR="00227B0B" w:rsidRPr="00227B0B" w:rsidRDefault="00227B0B" w:rsidP="00227B0B">
      <w:pPr>
        <w:pStyle w:val="Standard"/>
        <w:spacing w:line="254" w:lineRule="auto"/>
        <w:rPr>
          <w:rFonts w:eastAsia="Times New Roman" w:cs="Times New Roman"/>
          <w:sz w:val="22"/>
          <w:szCs w:val="22"/>
          <w:lang w:eastAsia="en-CA"/>
        </w:rPr>
      </w:pPr>
      <w:r w:rsidRPr="00227B0B">
        <w:rPr>
          <w:rFonts w:eastAsia="Times New Roman" w:cs="Times New Roman"/>
          <w:sz w:val="22"/>
          <w:szCs w:val="22"/>
          <w:lang w:eastAsia="en-CA"/>
        </w:rPr>
        <w:t>For our members who are hosting meetings, there are resources available to help create an authentic acknowledgement:</w:t>
      </w:r>
    </w:p>
    <w:p w14:paraId="771974B4" w14:textId="77777777" w:rsidR="00227B0B" w:rsidRPr="00227B0B" w:rsidRDefault="00227B0B" w:rsidP="00227B0B">
      <w:pPr>
        <w:pStyle w:val="Standard"/>
        <w:numPr>
          <w:ilvl w:val="0"/>
          <w:numId w:val="1"/>
        </w:numPr>
        <w:spacing w:line="254" w:lineRule="auto"/>
      </w:pPr>
      <w:r w:rsidRPr="00227B0B">
        <w:rPr>
          <w:rFonts w:eastAsia="Times New Roman" w:cs="Times New Roman"/>
          <w:sz w:val="22"/>
          <w:szCs w:val="22"/>
          <w:lang w:eastAsia="en-CA"/>
        </w:rPr>
        <w:t xml:space="preserve">From Library and Archives Canada </w:t>
      </w:r>
      <w:hyperlink r:id="rId6" w:history="1">
        <w:hyperlink r:id="rId7" w:history="1">
          <w:r w:rsidRPr="00227B0B">
            <w:rPr>
              <w:rStyle w:val="Hyperlink"/>
              <w:rFonts w:eastAsia="Times New Roman" w:cs="Times New Roman"/>
              <w:sz w:val="22"/>
              <w:szCs w:val="22"/>
              <w:lang w:eastAsia="en-CA"/>
            </w:rPr>
            <w:t>(</w:t>
          </w:r>
        </w:hyperlink>
      </w:hyperlink>
      <w:hyperlink r:id="rId8" w:history="1">
        <w:r w:rsidRPr="00227B0B">
          <w:rPr>
            <w:rStyle w:val="Hyperlink"/>
            <w:rFonts w:eastAsia="Times New Roman" w:cs="Times New Roman"/>
            <w:sz w:val="22"/>
            <w:szCs w:val="22"/>
            <w:lang w:eastAsia="en-CA"/>
          </w:rPr>
          <w:t>https://www.bac-lac.gc.ca/eng/discover/aboriginal-heritage</w:t>
        </w:r>
      </w:hyperlink>
      <w:r w:rsidRPr="00227B0B">
        <w:rPr>
          <w:rFonts w:eastAsia="Times New Roman" w:cs="Times New Roman"/>
          <w:sz w:val="22"/>
          <w:szCs w:val="22"/>
          <w:lang w:eastAsia="en-CA"/>
        </w:rPr>
        <w:t>): The </w:t>
      </w:r>
      <w:r w:rsidRPr="00227B0B">
        <w:rPr>
          <w:rFonts w:eastAsia="Times New Roman" w:cs="Times New Roman"/>
          <w:b/>
          <w:bCs/>
          <w:sz w:val="22"/>
          <w:szCs w:val="22"/>
          <w:lang w:eastAsia="en-CA"/>
        </w:rPr>
        <w:t>acknowledgement</w:t>
      </w:r>
      <w:r w:rsidRPr="00227B0B">
        <w:rPr>
          <w:rFonts w:eastAsia="Times New Roman" w:cs="Times New Roman"/>
          <w:sz w:val="22"/>
          <w:szCs w:val="22"/>
          <w:lang w:eastAsia="en-CA"/>
        </w:rPr>
        <w:t> of the Aboriginal </w:t>
      </w:r>
      <w:r w:rsidRPr="00227B0B">
        <w:rPr>
          <w:rFonts w:eastAsia="Times New Roman" w:cs="Times New Roman"/>
          <w:b/>
          <w:bCs/>
          <w:sz w:val="22"/>
          <w:szCs w:val="22"/>
          <w:lang w:eastAsia="en-CA"/>
        </w:rPr>
        <w:t>territory</w:t>
      </w:r>
      <w:r w:rsidRPr="00227B0B">
        <w:rPr>
          <w:rFonts w:eastAsia="Times New Roman" w:cs="Times New Roman"/>
          <w:sz w:val="22"/>
          <w:szCs w:val="22"/>
          <w:lang w:eastAsia="en-CA"/>
        </w:rPr>
        <w:t> is usually the </w:t>
      </w:r>
      <w:r w:rsidRPr="00227B0B">
        <w:rPr>
          <w:rFonts w:eastAsia="Times New Roman" w:cs="Times New Roman"/>
          <w:b/>
          <w:bCs/>
          <w:sz w:val="22"/>
          <w:szCs w:val="22"/>
          <w:lang w:eastAsia="en-CA"/>
        </w:rPr>
        <w:t>first</w:t>
      </w:r>
      <w:r w:rsidRPr="00227B0B">
        <w:rPr>
          <w:rFonts w:eastAsia="Times New Roman" w:cs="Times New Roman"/>
          <w:sz w:val="22"/>
          <w:szCs w:val="22"/>
          <w:lang w:eastAsia="en-CA"/>
        </w:rPr>
        <w:t> item on the agenda.  In the </w:t>
      </w:r>
      <w:r w:rsidRPr="00227B0B">
        <w:rPr>
          <w:rFonts w:eastAsia="Times New Roman" w:cs="Times New Roman"/>
          <w:b/>
          <w:bCs/>
          <w:sz w:val="22"/>
          <w:szCs w:val="22"/>
          <w:lang w:eastAsia="en-CA"/>
        </w:rPr>
        <w:t>acknowledgement</w:t>
      </w:r>
      <w:r w:rsidRPr="00227B0B">
        <w:rPr>
          <w:rFonts w:eastAsia="Times New Roman" w:cs="Times New Roman"/>
          <w:sz w:val="22"/>
          <w:szCs w:val="22"/>
          <w:lang w:eastAsia="en-CA"/>
        </w:rPr>
        <w:t>, it is important to recognize that the meeting is taking place on the unceded </w:t>
      </w:r>
      <w:r w:rsidRPr="00227B0B">
        <w:rPr>
          <w:rFonts w:eastAsia="Times New Roman" w:cs="Times New Roman"/>
          <w:b/>
          <w:bCs/>
          <w:sz w:val="22"/>
          <w:szCs w:val="22"/>
          <w:lang w:eastAsia="en-CA"/>
        </w:rPr>
        <w:t>territories</w:t>
      </w:r>
      <w:r w:rsidRPr="00227B0B">
        <w:rPr>
          <w:rFonts w:eastAsia="Times New Roman" w:cs="Times New Roman"/>
          <w:sz w:val="22"/>
          <w:szCs w:val="22"/>
          <w:lang w:eastAsia="en-CA"/>
        </w:rPr>
        <w:t> of the nation upon whose </w:t>
      </w:r>
      <w:r w:rsidRPr="00227B0B">
        <w:rPr>
          <w:rFonts w:eastAsia="Times New Roman" w:cs="Times New Roman"/>
          <w:b/>
          <w:bCs/>
          <w:sz w:val="22"/>
          <w:szCs w:val="22"/>
          <w:lang w:eastAsia="en-CA"/>
        </w:rPr>
        <w:t>land</w:t>
      </w:r>
      <w:r w:rsidRPr="00227B0B">
        <w:rPr>
          <w:rFonts w:eastAsia="Times New Roman" w:cs="Times New Roman"/>
          <w:sz w:val="22"/>
          <w:szCs w:val="22"/>
          <w:lang w:eastAsia="en-CA"/>
        </w:rPr>
        <w:t> the meeting is taking place. This means that the </w:t>
      </w:r>
      <w:r w:rsidRPr="00227B0B">
        <w:rPr>
          <w:rFonts w:eastAsia="Times New Roman" w:cs="Times New Roman"/>
          <w:b/>
          <w:bCs/>
          <w:sz w:val="22"/>
          <w:szCs w:val="22"/>
          <w:lang w:eastAsia="en-CA"/>
        </w:rPr>
        <w:t>land</w:t>
      </w:r>
      <w:r w:rsidRPr="00227B0B">
        <w:rPr>
          <w:rFonts w:eastAsia="Times New Roman" w:cs="Times New Roman"/>
          <w:sz w:val="22"/>
          <w:szCs w:val="22"/>
          <w:lang w:eastAsia="en-CA"/>
        </w:rPr>
        <w:t> was taken from this nation.</w:t>
      </w:r>
    </w:p>
    <w:p w14:paraId="269F1F9E" w14:textId="77777777" w:rsidR="00227B0B" w:rsidRPr="00227B0B" w:rsidRDefault="00227B0B" w:rsidP="00227B0B">
      <w:pPr>
        <w:pStyle w:val="Standard"/>
        <w:numPr>
          <w:ilvl w:val="0"/>
          <w:numId w:val="1"/>
        </w:numPr>
        <w:spacing w:line="254" w:lineRule="auto"/>
      </w:pPr>
      <w:r w:rsidRPr="00227B0B">
        <w:rPr>
          <w:rFonts w:eastAsia="Times New Roman" w:cs="Times New Roman"/>
          <w:sz w:val="22"/>
          <w:szCs w:val="22"/>
          <w:lang w:eastAsia="en-CA"/>
        </w:rPr>
        <w:t xml:space="preserve">Excellent article explaining how to find out on which First Nations lands a particular address is located: </w:t>
      </w:r>
      <w:hyperlink r:id="rId9" w:history="1">
        <w:r w:rsidRPr="00227B0B">
          <w:rPr>
            <w:rStyle w:val="Hyperlink"/>
            <w:rFonts w:eastAsia="Times New Roman" w:cs="Times New Roman"/>
            <w:sz w:val="22"/>
            <w:szCs w:val="22"/>
            <w:lang w:eastAsia="en-CA"/>
          </w:rPr>
          <w:t>https://www</w:t>
        </w:r>
        <w:bookmarkStart w:id="0" w:name="_Hlt40191290"/>
        <w:r w:rsidRPr="00227B0B">
          <w:rPr>
            <w:rStyle w:val="Hyperlink"/>
            <w:rFonts w:eastAsia="Times New Roman" w:cs="Times New Roman"/>
            <w:sz w:val="22"/>
            <w:szCs w:val="22"/>
            <w:lang w:eastAsia="en-CA"/>
          </w:rPr>
          <w:t>.</w:t>
        </w:r>
        <w:bookmarkEnd w:id="0"/>
        <w:r w:rsidRPr="00227B0B">
          <w:rPr>
            <w:rStyle w:val="Hyperlink"/>
            <w:rFonts w:eastAsia="Times New Roman" w:cs="Times New Roman"/>
            <w:sz w:val="22"/>
            <w:szCs w:val="22"/>
            <w:lang w:eastAsia="en-CA"/>
          </w:rPr>
          <w:t>yesmagazine.org/issue/decolonize/2018/04/16/this-app-can-tell-you-the-indigenous-history-of-the-land-you-live-on/</w:t>
        </w:r>
      </w:hyperlink>
      <w:r w:rsidRPr="00227B0B">
        <w:rPr>
          <w:rFonts w:eastAsia="Times New Roman" w:cs="Times New Roman"/>
          <w:sz w:val="22"/>
          <w:szCs w:val="22"/>
          <w:lang w:eastAsia="en-CA"/>
        </w:rPr>
        <w:t xml:space="preserve">. It references a website or app where you can type in your postal code or address and get good information: </w:t>
      </w:r>
      <w:hyperlink r:id="rId10" w:history="1">
        <w:r w:rsidRPr="00227B0B">
          <w:rPr>
            <w:rStyle w:val="Hyperlink"/>
            <w:rFonts w:eastAsia="Times New Roman" w:cs="Times New Roman"/>
            <w:sz w:val="22"/>
            <w:szCs w:val="22"/>
            <w:lang w:eastAsia="en-CA"/>
          </w:rPr>
          <w:t>native-l</w:t>
        </w:r>
        <w:bookmarkStart w:id="1" w:name="_Hlt40191341"/>
        <w:r w:rsidRPr="00227B0B">
          <w:rPr>
            <w:rStyle w:val="Hyperlink"/>
            <w:rFonts w:eastAsia="Times New Roman" w:cs="Times New Roman"/>
            <w:sz w:val="22"/>
            <w:szCs w:val="22"/>
            <w:lang w:eastAsia="en-CA"/>
          </w:rPr>
          <w:t>a</w:t>
        </w:r>
        <w:bookmarkEnd w:id="1"/>
        <w:r w:rsidRPr="00227B0B">
          <w:rPr>
            <w:rStyle w:val="Hyperlink"/>
            <w:rFonts w:eastAsia="Times New Roman" w:cs="Times New Roman"/>
            <w:sz w:val="22"/>
            <w:szCs w:val="22"/>
            <w:lang w:eastAsia="en-CA"/>
          </w:rPr>
          <w:t>nd.ca/</w:t>
        </w:r>
      </w:hyperlink>
      <w:r w:rsidRPr="00227B0B">
        <w:rPr>
          <w:rFonts w:eastAsia="Times New Roman" w:cs="Times New Roman"/>
          <w:sz w:val="22"/>
          <w:szCs w:val="22"/>
          <w:lang w:eastAsia="en-CA"/>
        </w:rPr>
        <w:t>.</w:t>
      </w:r>
    </w:p>
    <w:p w14:paraId="418CBE8D" w14:textId="77777777" w:rsidR="00227B0B" w:rsidRDefault="00227B0B" w:rsidP="00227B0B">
      <w:pPr>
        <w:pStyle w:val="Standard"/>
        <w:numPr>
          <w:ilvl w:val="0"/>
          <w:numId w:val="1"/>
        </w:numPr>
        <w:spacing w:line="254" w:lineRule="auto"/>
      </w:pPr>
      <w:r w:rsidRPr="00227B0B">
        <w:rPr>
          <w:rFonts w:eastAsia="Times New Roman" w:cs="Times New Roman"/>
          <w:sz w:val="22"/>
          <w:szCs w:val="22"/>
          <w:lang w:eastAsia="en-CA"/>
        </w:rPr>
        <w:t xml:space="preserve">Materials assembled by our Education Working Group – sample acknowledgements, pronunciations, maps: </w:t>
      </w:r>
      <w:hyperlink r:id="rId11" w:history="1">
        <w:r w:rsidRPr="00227B0B">
          <w:rPr>
            <w:rStyle w:val="Hyperlink"/>
            <w:rFonts w:eastAsia="Times New Roman" w:cs="Times New Roman"/>
            <w:sz w:val="22"/>
            <w:szCs w:val="22"/>
            <w:lang w:eastAsia="en-CA"/>
          </w:rPr>
          <w:t>https://drive.google.com/drive/folders/1TtWFrg23wRaOkdbCAMGD-5cd5iMe4x_q?usp=sharing</w:t>
        </w:r>
      </w:hyperlink>
      <w:r>
        <w:rPr>
          <w:rFonts w:eastAsia="Times New Roman" w:cs="Times New Roman"/>
          <w:i/>
          <w:iCs/>
          <w:sz w:val="22"/>
          <w:szCs w:val="22"/>
          <w:lang w:eastAsia="en-CA"/>
        </w:rPr>
        <w:t xml:space="preserve"> </w:t>
      </w:r>
    </w:p>
    <w:p w14:paraId="0EFCF46C" w14:textId="77777777" w:rsidR="00D831FF" w:rsidRDefault="00D831FF" w:rsidP="00B01F56">
      <w:pPr>
        <w:rPr>
          <w:rFonts w:ascii="Lucida Sans Unicode" w:eastAsia="Times New Roman" w:hAnsi="Lucida Sans Unicode" w:cs="Lucida Sans Unicode"/>
          <w:color w:val="000000"/>
          <w:sz w:val="20"/>
          <w:szCs w:val="20"/>
          <w:shd w:val="clear" w:color="auto" w:fill="FFFFFF"/>
        </w:rPr>
      </w:pPr>
    </w:p>
    <w:p w14:paraId="33DAF46B" w14:textId="40D49AE4" w:rsidR="00B01F56" w:rsidRPr="00B01F56" w:rsidRDefault="00B01F56" w:rsidP="00B01F56">
      <w:pPr>
        <w:rPr>
          <w:rFonts w:ascii="Times New Roman" w:eastAsia="Times New Roman" w:hAnsi="Times New Roman" w:cs="Times New Roman"/>
        </w:rPr>
      </w:pPr>
      <w:r w:rsidRPr="00B01F56">
        <w:rPr>
          <w:rFonts w:ascii="Lucida Sans Unicode" w:eastAsia="Times New Roman" w:hAnsi="Lucida Sans Unicode" w:cs="Lucida Sans Unicode"/>
          <w:color w:val="000000"/>
          <w:sz w:val="20"/>
          <w:szCs w:val="20"/>
          <w:shd w:val="clear" w:color="auto" w:fill="FFFFFF"/>
        </w:rPr>
        <w:br/>
      </w:r>
    </w:p>
    <w:p w14:paraId="71DF8A01" w14:textId="77777777" w:rsidR="00D66F45" w:rsidRDefault="001325A2"/>
    <w:sectPr w:rsidR="00D66F45" w:rsidSect="00F65E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E49E5"/>
    <w:multiLevelType w:val="multilevel"/>
    <w:tmpl w:val="2128546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56"/>
    <w:rsid w:val="001325A2"/>
    <w:rsid w:val="00227B0B"/>
    <w:rsid w:val="00502E7B"/>
    <w:rsid w:val="00B01F56"/>
    <w:rsid w:val="00D831FF"/>
    <w:rsid w:val="00F1077F"/>
    <w:rsid w:val="00F65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E31C"/>
  <w15:chartTrackingRefBased/>
  <w15:docId w15:val="{34302D14-16F6-D047-A855-FC3444E8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F56"/>
    <w:rPr>
      <w:i/>
      <w:iCs/>
    </w:rPr>
  </w:style>
  <w:style w:type="character" w:styleId="Hyperlink">
    <w:name w:val="Hyperlink"/>
    <w:basedOn w:val="DefaultParagraphFont"/>
    <w:uiPriority w:val="99"/>
    <w:semiHidden/>
    <w:unhideWhenUsed/>
    <w:rsid w:val="00B01F56"/>
    <w:rPr>
      <w:color w:val="0000FF"/>
      <w:u w:val="single"/>
    </w:rPr>
  </w:style>
  <w:style w:type="paragraph" w:customStyle="1" w:styleId="Standard">
    <w:name w:val="Standard"/>
    <w:rsid w:val="00227B0B"/>
    <w:pPr>
      <w:widowControl w:val="0"/>
      <w:suppressAutoHyphens/>
      <w:autoSpaceDN w:val="0"/>
      <w:textAlignment w:val="baseline"/>
    </w:pPr>
    <w:rPr>
      <w:rFonts w:ascii="Times New Roman" w:eastAsia="SimSun" w:hAnsi="Times New Roman" w:cs="Lucida Sans"/>
      <w:kern w:val="3"/>
      <w:lang w:val="en-US" w:eastAsia="zh-CN" w:bidi="hi-IN"/>
    </w:rPr>
  </w:style>
  <w:style w:type="character" w:styleId="FollowedHyperlink">
    <w:name w:val="FollowedHyperlink"/>
    <w:basedOn w:val="DefaultParagraphFont"/>
    <w:uiPriority w:val="99"/>
    <w:semiHidden/>
    <w:unhideWhenUsed/>
    <w:rsid w:val="00227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lac.gc.ca/eng/discover/aboriginal-heri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c-lac.gc.ca/eng/discover/aboriginal-herit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lac.gc.ca/eng/discover/aboriginal-heritage" TargetMode="External"/><Relationship Id="rId11" Type="http://schemas.openxmlformats.org/officeDocument/2006/relationships/hyperlink" Target="https://drive.google.com/drive/folders/1TtWFrg23wRaOkdbCAMGD-5cd5iMe4x_q?usp=sharing" TargetMode="External"/><Relationship Id="rId5" Type="http://schemas.openxmlformats.org/officeDocument/2006/relationships/hyperlink" Target="https://stephenlewisfoundation.org/about-us/land-acknowledgement/" TargetMode="External"/><Relationship Id="rId10" Type="http://schemas.openxmlformats.org/officeDocument/2006/relationships/hyperlink" Target="https://native-land.ca/" TargetMode="External"/><Relationship Id="rId4" Type="http://schemas.openxmlformats.org/officeDocument/2006/relationships/webSettings" Target="webSettings.xml"/><Relationship Id="rId9" Type="http://schemas.openxmlformats.org/officeDocument/2006/relationships/hyperlink" Target="https://www.yesmagazine.org/issue/decolonize/2018/04/16/this-app-can-tell-you-the-indigenous-history-of-the-land-you-liv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Lisbie Rae</dc:creator>
  <cp:keywords/>
  <dc:description/>
  <cp:lastModifiedBy>David &amp; Rose Mary Ormerod</cp:lastModifiedBy>
  <cp:revision>4</cp:revision>
  <dcterms:created xsi:type="dcterms:W3CDTF">2022-02-05T22:18:00Z</dcterms:created>
  <dcterms:modified xsi:type="dcterms:W3CDTF">2022-02-07T17:22:00Z</dcterms:modified>
</cp:coreProperties>
</file>